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434" w:rsidRDefault="00EE6434" w:rsidP="00EE6434">
      <w:pPr>
        <w:pStyle w:val="NormalWeb"/>
        <w:spacing w:before="0" w:beforeAutospacing="0" w:after="0" w:afterAutospacing="0"/>
        <w:textAlignment w:val="baseline"/>
        <w:rPr>
          <w:rFonts w:ascii="Calibri" w:eastAsia="+mn-ea" w:hAnsi="Calibri" w:cs="Arial"/>
          <w:b/>
          <w:bCs/>
          <w:color w:val="000000"/>
          <w:kern w:val="24"/>
        </w:rPr>
      </w:pPr>
    </w:p>
    <w:p w:rsidR="00EE6434" w:rsidRPr="00EE6434" w:rsidRDefault="00EE6434" w:rsidP="00EE6434">
      <w:pPr>
        <w:pStyle w:val="NormalWeb"/>
        <w:spacing w:before="0" w:beforeAutospacing="0" w:after="0" w:afterAutospacing="0"/>
        <w:textAlignment w:val="baseline"/>
        <w:rPr>
          <w:sz w:val="20"/>
          <w:szCs w:val="20"/>
        </w:rPr>
      </w:pPr>
      <w:r w:rsidRPr="00EE6434">
        <w:rPr>
          <w:rFonts w:ascii="Calibri" w:eastAsia="+mn-ea" w:hAnsi="Calibri" w:cs="Arial"/>
          <w:b/>
          <w:bCs/>
          <w:color w:val="000000"/>
          <w:kern w:val="24"/>
          <w:sz w:val="32"/>
          <w:szCs w:val="32"/>
        </w:rPr>
        <w:t xml:space="preserve">1) </w:t>
      </w:r>
      <w:r w:rsidRPr="00EE6434">
        <w:rPr>
          <w:rFonts w:ascii="Calibri" w:eastAsia="+mn-ea" w:hAnsi="Calibri" w:cs="Arial"/>
          <w:color w:val="000000"/>
          <w:kern w:val="24"/>
        </w:rPr>
        <w:t>120 students in total.</w:t>
      </w:r>
    </w:p>
    <w:p w:rsidR="00EE6434" w:rsidRPr="00EE6434" w:rsidRDefault="00EE6434" w:rsidP="00EE6434">
      <w:pPr>
        <w:pStyle w:val="NormalWeb"/>
        <w:spacing w:before="0" w:beforeAutospacing="0" w:after="0" w:afterAutospacing="0"/>
        <w:textAlignment w:val="baseline"/>
        <w:rPr>
          <w:sz w:val="20"/>
          <w:szCs w:val="20"/>
        </w:rPr>
      </w:pPr>
      <w:r w:rsidRPr="00EE6434">
        <w:rPr>
          <w:rFonts w:ascii="Calibri" w:eastAsia="+mn-ea" w:hAnsi="Calibri" w:cs="Arial"/>
          <w:color w:val="000000"/>
          <w:kern w:val="24"/>
        </w:rPr>
        <w:t>There are 8 more boys than girls altogether.</w:t>
      </w:r>
    </w:p>
    <w:p w:rsidR="00EE6434" w:rsidRPr="00EE6434" w:rsidRDefault="00EE6434" w:rsidP="00EE6434">
      <w:pPr>
        <w:pStyle w:val="NormalWeb"/>
        <w:spacing w:before="0" w:beforeAutospacing="0" w:after="0" w:afterAutospacing="0"/>
        <w:textAlignment w:val="baseline"/>
        <w:rPr>
          <w:sz w:val="20"/>
          <w:szCs w:val="20"/>
        </w:rPr>
      </w:pPr>
      <w:r w:rsidRPr="00EE6434">
        <w:rPr>
          <w:rFonts w:ascii="Calibri" w:eastAsia="+mn-ea" w:hAnsi="Calibri" w:cs="Arial"/>
          <w:color w:val="000000"/>
          <w:kern w:val="24"/>
        </w:rPr>
        <w:t xml:space="preserve">The ratio of </w:t>
      </w:r>
      <w:proofErr w:type="gramStart"/>
      <w:r w:rsidRPr="00EE6434">
        <w:rPr>
          <w:rFonts w:ascii="Calibri" w:eastAsia="+mn-ea" w:hAnsi="Calibri" w:cs="Arial"/>
          <w:color w:val="000000"/>
          <w:kern w:val="24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</w:rPr>
        <w:t xml:space="preserve"> English is 2 : 3</w:t>
      </w:r>
    </w:p>
    <w:p w:rsidR="00EE6434" w:rsidRPr="00EE6434" w:rsidRDefault="00EE6434" w:rsidP="00EE6434">
      <w:pPr>
        <w:pStyle w:val="NormalWeb"/>
        <w:spacing w:before="0" w:beforeAutospacing="0" w:after="0" w:afterAutospacing="0"/>
        <w:textAlignment w:val="baseline"/>
        <w:rPr>
          <w:sz w:val="20"/>
          <w:szCs w:val="20"/>
        </w:rPr>
      </w:pPr>
      <w:r w:rsidRPr="00EE6434">
        <w:rPr>
          <w:rFonts w:ascii="Calibri" w:eastAsia="+mn-ea" w:hAnsi="Calibri" w:cs="Arial"/>
          <w:color w:val="000000"/>
          <w:kern w:val="24"/>
        </w:rPr>
        <w:t xml:space="preserve">The ratio for girls only of </w:t>
      </w:r>
      <w:proofErr w:type="gramStart"/>
      <w:r w:rsidRPr="00EE6434">
        <w:rPr>
          <w:rFonts w:ascii="Calibri" w:eastAsia="+mn-ea" w:hAnsi="Calibri" w:cs="Arial"/>
          <w:color w:val="000000"/>
          <w:kern w:val="24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</w:rPr>
        <w:t xml:space="preserve"> English is 1 : 3</w:t>
      </w:r>
    </w:p>
    <w:p w:rsidR="00EE6434" w:rsidRDefault="00EE6434">
      <w:pPr>
        <w:rPr>
          <w:noProof/>
          <w:lang w:eastAsia="en-GB"/>
        </w:rPr>
      </w:pPr>
    </w:p>
    <w:p w:rsidR="00407E1A" w:rsidRDefault="00EE6434">
      <w:r>
        <w:rPr>
          <w:noProof/>
          <w:lang w:eastAsia="en-GB"/>
        </w:rPr>
        <w:drawing>
          <wp:inline distT="0" distB="0" distL="0" distR="0" wp14:anchorId="287E5B46">
            <wp:extent cx="3219450" cy="15189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646" cy="15444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6434" w:rsidRDefault="00EE6434"/>
    <w:p w:rsidR="00EE6434" w:rsidRP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b/>
          <w:bCs/>
          <w:color w:val="000000"/>
          <w:kern w:val="24"/>
          <w:sz w:val="32"/>
          <w:szCs w:val="32"/>
          <w:lang w:eastAsia="en-GB"/>
        </w:rPr>
        <w:t xml:space="preserve">2) </w:t>
      </w: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240 students in total.</w:t>
      </w:r>
    </w:p>
    <w:p w:rsidR="00EE6434" w:rsidRP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There are 16 more boys than girls altogether.</w:t>
      </w:r>
    </w:p>
    <w:p w:rsidR="00EE6434" w:rsidRP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The ratio of </w:t>
      </w:r>
      <w:proofErr w:type="gramStart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 English is 2 : 3</w:t>
      </w:r>
    </w:p>
    <w:p w:rsidR="00EE6434" w:rsidRP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The ratio for girls only of </w:t>
      </w:r>
      <w:proofErr w:type="gramStart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 English is 1 : 3</w:t>
      </w:r>
    </w:p>
    <w:p w:rsidR="00EE6434" w:rsidRDefault="00EE6434"/>
    <w:p w:rsidR="00EE6434" w:rsidRDefault="00EE6434"/>
    <w:p w:rsidR="00EE6434" w:rsidRDefault="00EE6434">
      <w:r>
        <w:rPr>
          <w:noProof/>
          <w:lang w:eastAsia="en-GB"/>
        </w:rPr>
        <w:drawing>
          <wp:inline distT="0" distB="0" distL="0" distR="0" wp14:anchorId="1A5A1D01" wp14:editId="0E17720E">
            <wp:extent cx="3243263" cy="160970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445" cy="16638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6434" w:rsidRP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b/>
          <w:bCs/>
          <w:color w:val="000000"/>
          <w:kern w:val="24"/>
          <w:sz w:val="32"/>
          <w:szCs w:val="32"/>
          <w:lang w:eastAsia="en-GB"/>
        </w:rPr>
        <w:t xml:space="preserve">3) </w:t>
      </w: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240 students in total.</w:t>
      </w:r>
    </w:p>
    <w:p w:rsidR="00EE6434" w:rsidRP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There are 16 more boys than girls altogether.</w:t>
      </w:r>
    </w:p>
    <w:p w:rsidR="00EE6434" w:rsidRP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The ratio of </w:t>
      </w:r>
      <w:proofErr w:type="gramStart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 English is 2 : 3</w:t>
      </w:r>
    </w:p>
    <w:p w:rsidR="00EE6434" w:rsidRP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The ratio for girls only of </w:t>
      </w:r>
      <w:proofErr w:type="gramStart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 English is 3 : 1</w:t>
      </w:r>
    </w:p>
    <w:p w:rsidR="00EE6434" w:rsidRDefault="00EE6434"/>
    <w:p w:rsidR="00EE6434" w:rsidRDefault="00EE6434"/>
    <w:p w:rsidR="00EE6434" w:rsidRDefault="00EE6434">
      <w:r>
        <w:rPr>
          <w:noProof/>
          <w:lang w:eastAsia="en-GB"/>
        </w:rPr>
        <w:drawing>
          <wp:inline distT="0" distB="0" distL="0" distR="0" wp14:anchorId="4B964791">
            <wp:extent cx="3257550" cy="16808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911" cy="16861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6434" w:rsidRDefault="00EE6434"/>
    <w:p w:rsidR="00EE6434" w:rsidRPr="00EE6434" w:rsidRDefault="00EE6434" w:rsidP="00EE6434">
      <w:pPr>
        <w:spacing w:after="0" w:line="240" w:lineRule="auto"/>
        <w:textAlignment w:val="baseline"/>
        <w:rPr>
          <w:rFonts w:ascii="Calibri" w:eastAsia="+mn-ea" w:hAnsi="Calibri" w:cs="Arial"/>
          <w:b/>
          <w:bCs/>
          <w:color w:val="000000"/>
          <w:kern w:val="24"/>
          <w:sz w:val="24"/>
          <w:szCs w:val="24"/>
          <w:lang w:eastAsia="en-GB"/>
        </w:rPr>
      </w:pPr>
    </w:p>
    <w:p w:rsidR="00EE6434" w:rsidRP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b/>
          <w:bCs/>
          <w:color w:val="000000"/>
          <w:kern w:val="24"/>
          <w:sz w:val="32"/>
          <w:szCs w:val="32"/>
          <w:lang w:eastAsia="en-GB"/>
        </w:rPr>
        <w:t xml:space="preserve">4) </w:t>
      </w: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120 students in total.</w:t>
      </w:r>
    </w:p>
    <w:p w:rsidR="00EE6434" w:rsidRP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There are 16 more boys than girls altogether.</w:t>
      </w:r>
    </w:p>
    <w:p w:rsidR="00EE6434" w:rsidRP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The ratio of </w:t>
      </w:r>
      <w:proofErr w:type="gramStart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 English is 2 : 3</w:t>
      </w:r>
    </w:p>
    <w:p w:rsidR="00EE6434" w:rsidRDefault="00EE6434" w:rsidP="00EE6434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The ratio for girls only of </w:t>
      </w:r>
      <w:proofErr w:type="gramStart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 English is 3 : 1</w:t>
      </w:r>
    </w:p>
    <w:p w:rsidR="00EE6434" w:rsidRDefault="00EE6434" w:rsidP="00EE6434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</w:pPr>
    </w:p>
    <w:p w:rsidR="00EE6434" w:rsidRDefault="00EE6434" w:rsidP="00EE6434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</w:pPr>
    </w:p>
    <w:p w:rsidR="00EE6434" w:rsidRDefault="00EE6434">
      <w:r>
        <w:rPr>
          <w:noProof/>
          <w:lang w:eastAsia="en-GB"/>
        </w:rPr>
        <w:drawing>
          <wp:inline distT="0" distB="0" distL="0" distR="0" wp14:anchorId="24C7700B" wp14:editId="12220953">
            <wp:extent cx="3347720" cy="1571625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417" cy="1578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6434" w:rsidRP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b/>
          <w:bCs/>
          <w:color w:val="000000"/>
          <w:kern w:val="24"/>
          <w:sz w:val="32"/>
          <w:szCs w:val="32"/>
          <w:lang w:eastAsia="en-GB"/>
        </w:rPr>
        <w:t xml:space="preserve">5) </w:t>
      </w: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120 students in total.</w:t>
      </w:r>
    </w:p>
    <w:p w:rsidR="00EE6434" w:rsidRP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There are 16 more boys than girls altogether.</w:t>
      </w:r>
    </w:p>
    <w:p w:rsidR="00EE6434" w:rsidRP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The ratio of </w:t>
      </w:r>
      <w:proofErr w:type="gramStart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 English is 3 : 2</w:t>
      </w:r>
    </w:p>
    <w:p w:rsidR="00EE6434" w:rsidRDefault="00EE6434" w:rsidP="00EE6434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The ratio for girls only of </w:t>
      </w:r>
      <w:proofErr w:type="gramStart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 English is 3 : 1</w:t>
      </w:r>
    </w:p>
    <w:p w:rsidR="00EE6434" w:rsidRDefault="00EE6434" w:rsidP="00EE6434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</w:pPr>
    </w:p>
    <w:p w:rsidR="00EE6434" w:rsidRDefault="00EE6434" w:rsidP="00EE6434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</w:pPr>
    </w:p>
    <w:p w:rsidR="00EE6434" w:rsidRDefault="00EE6434" w:rsidP="00EE6434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</w:pPr>
    </w:p>
    <w:p w:rsid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drawing>
          <wp:inline distT="0" distB="0" distL="0" distR="0" wp14:anchorId="7DF8266B">
            <wp:extent cx="3347719" cy="1714500"/>
            <wp:effectExtent l="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086" cy="17218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:rsidR="00EE6434" w:rsidRP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b/>
          <w:bCs/>
          <w:color w:val="000000"/>
          <w:kern w:val="24"/>
          <w:sz w:val="32"/>
          <w:szCs w:val="32"/>
          <w:lang w:eastAsia="en-GB"/>
        </w:rPr>
        <w:t xml:space="preserve">6) </w:t>
      </w: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120 students in total.</w:t>
      </w:r>
    </w:p>
    <w:p w:rsidR="00EE6434" w:rsidRP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There are 16 more boys than girls altogether.</w:t>
      </w:r>
    </w:p>
    <w:p w:rsidR="00EE6434" w:rsidRP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The ratio of </w:t>
      </w:r>
      <w:proofErr w:type="gramStart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 English is 3 : 1</w:t>
      </w:r>
    </w:p>
    <w:p w:rsidR="00EE6434" w:rsidRDefault="00EE6434" w:rsidP="00EE6434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The ratio for girls only of </w:t>
      </w:r>
      <w:proofErr w:type="gramStart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 English is 3 : 1</w:t>
      </w:r>
    </w:p>
    <w:p w:rsidR="00EE6434" w:rsidRDefault="00EE6434" w:rsidP="00EE6434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</w:pPr>
    </w:p>
    <w:p w:rsidR="009F0CFD" w:rsidRDefault="009F0CFD" w:rsidP="00EE6434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</w:pPr>
    </w:p>
    <w:p w:rsidR="00EE6434" w:rsidRDefault="00EE6434" w:rsidP="00EE6434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</w:pPr>
    </w:p>
    <w:p w:rsidR="00EE6434" w:rsidRP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>
        <w:rPr>
          <w:noProof/>
          <w:lang w:eastAsia="en-GB"/>
        </w:rPr>
        <w:drawing>
          <wp:inline distT="0" distB="0" distL="0" distR="0" wp14:anchorId="4CA43EC8" wp14:editId="54096229">
            <wp:extent cx="3374720" cy="17621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322" cy="17812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6434" w:rsidRPr="00EE6434" w:rsidRDefault="00EE6434" w:rsidP="00EE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:rsidR="009F0CFD" w:rsidRPr="009F0CFD" w:rsidRDefault="009F0CFD" w:rsidP="009F0CFD">
      <w:pPr>
        <w:pStyle w:val="NormalWeb"/>
        <w:spacing w:before="0" w:beforeAutospacing="0" w:after="0" w:afterAutospacing="0"/>
        <w:textAlignment w:val="baseline"/>
        <w:rPr>
          <w:rFonts w:ascii="Calibri" w:eastAsia="+mn-ea" w:hAnsi="Calibri" w:cs="Arial"/>
          <w:b/>
          <w:bCs/>
          <w:color w:val="000000"/>
          <w:kern w:val="24"/>
        </w:rPr>
      </w:pPr>
    </w:p>
    <w:p w:rsidR="009F0CFD" w:rsidRPr="00EE6434" w:rsidRDefault="009F0CFD" w:rsidP="009F0CFD">
      <w:pPr>
        <w:pStyle w:val="NormalWeb"/>
        <w:spacing w:before="0" w:beforeAutospacing="0" w:after="0" w:afterAutospacing="0"/>
        <w:textAlignment w:val="baseline"/>
        <w:rPr>
          <w:sz w:val="20"/>
          <w:szCs w:val="20"/>
        </w:rPr>
      </w:pPr>
      <w:r w:rsidRPr="00EE6434">
        <w:rPr>
          <w:rFonts w:ascii="Calibri" w:eastAsia="+mn-ea" w:hAnsi="Calibri" w:cs="Arial"/>
          <w:b/>
          <w:bCs/>
          <w:color w:val="000000"/>
          <w:kern w:val="24"/>
          <w:sz w:val="32"/>
          <w:szCs w:val="32"/>
        </w:rPr>
        <w:t xml:space="preserve">1) </w:t>
      </w:r>
      <w:r w:rsidRPr="00EE6434">
        <w:rPr>
          <w:rFonts w:ascii="Calibri" w:eastAsia="+mn-ea" w:hAnsi="Calibri" w:cs="Arial"/>
          <w:color w:val="000000"/>
          <w:kern w:val="24"/>
        </w:rPr>
        <w:t>120 students in total.</w:t>
      </w:r>
    </w:p>
    <w:p w:rsidR="009F0CFD" w:rsidRPr="00EE6434" w:rsidRDefault="009F0CFD" w:rsidP="009F0CFD">
      <w:pPr>
        <w:pStyle w:val="NormalWeb"/>
        <w:spacing w:before="0" w:beforeAutospacing="0" w:after="0" w:afterAutospacing="0"/>
        <w:textAlignment w:val="baseline"/>
        <w:rPr>
          <w:sz w:val="20"/>
          <w:szCs w:val="20"/>
        </w:rPr>
      </w:pPr>
      <w:r w:rsidRPr="00EE6434">
        <w:rPr>
          <w:rFonts w:ascii="Calibri" w:eastAsia="+mn-ea" w:hAnsi="Calibri" w:cs="Arial"/>
          <w:color w:val="000000"/>
          <w:kern w:val="24"/>
        </w:rPr>
        <w:t>There are 8 more boys than girls altogether.</w:t>
      </w:r>
    </w:p>
    <w:p w:rsidR="009F0CFD" w:rsidRPr="00EE6434" w:rsidRDefault="009F0CFD" w:rsidP="009F0CFD">
      <w:pPr>
        <w:pStyle w:val="NormalWeb"/>
        <w:spacing w:before="0" w:beforeAutospacing="0" w:after="0" w:afterAutospacing="0"/>
        <w:textAlignment w:val="baseline"/>
        <w:rPr>
          <w:sz w:val="20"/>
          <w:szCs w:val="20"/>
        </w:rPr>
      </w:pPr>
      <w:r w:rsidRPr="00EE6434">
        <w:rPr>
          <w:rFonts w:ascii="Calibri" w:eastAsia="+mn-ea" w:hAnsi="Calibri" w:cs="Arial"/>
          <w:color w:val="000000"/>
          <w:kern w:val="24"/>
        </w:rPr>
        <w:t xml:space="preserve">The ratio of </w:t>
      </w:r>
      <w:proofErr w:type="gramStart"/>
      <w:r w:rsidRPr="00EE6434">
        <w:rPr>
          <w:rFonts w:ascii="Calibri" w:eastAsia="+mn-ea" w:hAnsi="Calibri" w:cs="Arial"/>
          <w:color w:val="000000"/>
          <w:kern w:val="24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</w:rPr>
        <w:t xml:space="preserve"> English is 2 : 3</w:t>
      </w:r>
    </w:p>
    <w:p w:rsidR="009F0CFD" w:rsidRPr="00EE6434" w:rsidRDefault="009F0CFD" w:rsidP="009F0CFD">
      <w:pPr>
        <w:pStyle w:val="NormalWeb"/>
        <w:spacing w:before="0" w:beforeAutospacing="0" w:after="0" w:afterAutospacing="0"/>
        <w:textAlignment w:val="baseline"/>
        <w:rPr>
          <w:sz w:val="20"/>
          <w:szCs w:val="20"/>
        </w:rPr>
      </w:pPr>
      <w:r w:rsidRPr="00EE6434">
        <w:rPr>
          <w:rFonts w:ascii="Calibri" w:eastAsia="+mn-ea" w:hAnsi="Calibri" w:cs="Arial"/>
          <w:color w:val="000000"/>
          <w:kern w:val="24"/>
        </w:rPr>
        <w:t xml:space="preserve">The ratio for girls only of </w:t>
      </w:r>
      <w:proofErr w:type="gramStart"/>
      <w:r w:rsidRPr="00EE6434">
        <w:rPr>
          <w:rFonts w:ascii="Calibri" w:eastAsia="+mn-ea" w:hAnsi="Calibri" w:cs="Arial"/>
          <w:color w:val="000000"/>
          <w:kern w:val="24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</w:rPr>
        <w:t xml:space="preserve"> English is 1 : 3</w:t>
      </w:r>
    </w:p>
    <w:p w:rsidR="009F0CFD" w:rsidRDefault="009F0CFD" w:rsidP="009F0CFD">
      <w:pPr>
        <w:rPr>
          <w:noProof/>
          <w:lang w:eastAsia="en-GB"/>
        </w:rPr>
      </w:pPr>
    </w:p>
    <w:p w:rsidR="009F0CFD" w:rsidRDefault="009F0CFD" w:rsidP="009F0CFD">
      <w:r>
        <w:rPr>
          <w:noProof/>
          <w:lang w:eastAsia="en-GB"/>
        </w:rPr>
        <w:drawing>
          <wp:inline distT="0" distB="0" distL="0" distR="0" wp14:anchorId="26E0C745" wp14:editId="18495E3D">
            <wp:extent cx="3219450" cy="166107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700" cy="16911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F0CFD" w:rsidRPr="009F0CFD" w:rsidRDefault="009F0CFD" w:rsidP="009F0CFD">
      <w:pPr>
        <w:rPr>
          <w:sz w:val="8"/>
          <w:szCs w:val="8"/>
        </w:rPr>
      </w:pPr>
    </w:p>
    <w:p w:rsidR="009F0CFD" w:rsidRPr="00EE6434" w:rsidRDefault="009F0CFD" w:rsidP="009F0C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b/>
          <w:bCs/>
          <w:color w:val="000000"/>
          <w:kern w:val="24"/>
          <w:sz w:val="32"/>
          <w:szCs w:val="32"/>
          <w:lang w:eastAsia="en-GB"/>
        </w:rPr>
        <w:t xml:space="preserve">2) </w:t>
      </w: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240 students in total.</w:t>
      </w:r>
    </w:p>
    <w:p w:rsidR="009F0CFD" w:rsidRPr="00EE6434" w:rsidRDefault="009F0CFD" w:rsidP="009F0C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There are 16 more boys than girls altogether.</w:t>
      </w:r>
    </w:p>
    <w:p w:rsidR="009F0CFD" w:rsidRPr="00EE6434" w:rsidRDefault="009F0CFD" w:rsidP="009F0C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The ratio of </w:t>
      </w:r>
      <w:proofErr w:type="gramStart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 English is 2 : 3</w:t>
      </w:r>
    </w:p>
    <w:p w:rsidR="009F0CFD" w:rsidRPr="00EE6434" w:rsidRDefault="009F0CFD" w:rsidP="009F0C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The ratio for girls only of </w:t>
      </w:r>
      <w:proofErr w:type="gramStart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 English is 1 : 3</w:t>
      </w:r>
    </w:p>
    <w:p w:rsidR="009F0CFD" w:rsidRDefault="009F0CFD" w:rsidP="009F0CFD"/>
    <w:p w:rsidR="009F0CFD" w:rsidRDefault="009F0CFD" w:rsidP="009F0CFD"/>
    <w:p w:rsidR="009F0CFD" w:rsidRDefault="009F0CFD" w:rsidP="009F0CFD">
      <w:r>
        <w:rPr>
          <w:noProof/>
          <w:lang w:eastAsia="en-GB"/>
        </w:rPr>
        <w:drawing>
          <wp:inline distT="0" distB="0" distL="0" distR="0" wp14:anchorId="51B0F82A" wp14:editId="0D2D5155">
            <wp:extent cx="3243263" cy="160970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445" cy="16638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F0CFD" w:rsidRPr="00EE6434" w:rsidRDefault="009F0CFD" w:rsidP="009F0C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b/>
          <w:bCs/>
          <w:color w:val="000000"/>
          <w:kern w:val="24"/>
          <w:sz w:val="32"/>
          <w:szCs w:val="32"/>
          <w:lang w:eastAsia="en-GB"/>
        </w:rPr>
        <w:t xml:space="preserve">3) </w:t>
      </w: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240 students in total.</w:t>
      </w:r>
    </w:p>
    <w:p w:rsidR="009F0CFD" w:rsidRPr="00EE6434" w:rsidRDefault="009F0CFD" w:rsidP="009F0C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There are 16 more boys than girls altogether.</w:t>
      </w:r>
    </w:p>
    <w:p w:rsidR="009F0CFD" w:rsidRPr="00EE6434" w:rsidRDefault="009F0CFD" w:rsidP="009F0C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The ratio of </w:t>
      </w:r>
      <w:proofErr w:type="gramStart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 English is 2 : 3</w:t>
      </w:r>
    </w:p>
    <w:p w:rsidR="009F0CFD" w:rsidRPr="00EE6434" w:rsidRDefault="009F0CFD" w:rsidP="009F0C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The ratio for girls only of </w:t>
      </w:r>
      <w:proofErr w:type="gramStart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 English is 3 : 1</w:t>
      </w:r>
    </w:p>
    <w:p w:rsidR="009F0CFD" w:rsidRDefault="009F0CFD" w:rsidP="009F0CFD"/>
    <w:p w:rsidR="009F0CFD" w:rsidRDefault="009F0CFD" w:rsidP="009F0CFD"/>
    <w:p w:rsidR="009F0CFD" w:rsidRDefault="009F0CFD" w:rsidP="009F0CFD">
      <w:r>
        <w:rPr>
          <w:noProof/>
          <w:lang w:eastAsia="en-GB"/>
        </w:rPr>
        <w:drawing>
          <wp:inline distT="0" distB="0" distL="0" distR="0" wp14:anchorId="1E95D6D7" wp14:editId="755FA8FB">
            <wp:extent cx="3257550" cy="168084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911" cy="16861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F0CFD" w:rsidRDefault="009F0CFD" w:rsidP="009F0CFD"/>
    <w:p w:rsidR="009F0CFD" w:rsidRPr="00EE6434" w:rsidRDefault="009F0CFD" w:rsidP="009F0CFD">
      <w:pPr>
        <w:spacing w:after="0" w:line="240" w:lineRule="auto"/>
        <w:textAlignment w:val="baseline"/>
        <w:rPr>
          <w:rFonts w:ascii="Calibri" w:eastAsia="+mn-ea" w:hAnsi="Calibri" w:cs="Arial"/>
          <w:b/>
          <w:bCs/>
          <w:color w:val="000000"/>
          <w:kern w:val="24"/>
          <w:sz w:val="24"/>
          <w:szCs w:val="24"/>
          <w:lang w:eastAsia="en-GB"/>
        </w:rPr>
      </w:pPr>
    </w:p>
    <w:p w:rsidR="009F0CFD" w:rsidRPr="00EE6434" w:rsidRDefault="009F0CFD" w:rsidP="009F0C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b/>
          <w:bCs/>
          <w:color w:val="000000"/>
          <w:kern w:val="24"/>
          <w:sz w:val="32"/>
          <w:szCs w:val="32"/>
          <w:lang w:eastAsia="en-GB"/>
        </w:rPr>
        <w:t xml:space="preserve">4) </w:t>
      </w: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120 students in total.</w:t>
      </w:r>
    </w:p>
    <w:p w:rsidR="009F0CFD" w:rsidRPr="00EE6434" w:rsidRDefault="009F0CFD" w:rsidP="009F0C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There are 16 more boys than girls altogether.</w:t>
      </w:r>
    </w:p>
    <w:p w:rsidR="009F0CFD" w:rsidRPr="00EE6434" w:rsidRDefault="009F0CFD" w:rsidP="009F0C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The ratio of </w:t>
      </w:r>
      <w:proofErr w:type="gramStart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 English is 2 : 3</w:t>
      </w:r>
    </w:p>
    <w:p w:rsidR="009F0CFD" w:rsidRDefault="009F0CFD" w:rsidP="009F0CFD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The ratio for girls only of </w:t>
      </w:r>
      <w:proofErr w:type="gramStart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 English is 3 : 1</w:t>
      </w:r>
    </w:p>
    <w:p w:rsidR="009F0CFD" w:rsidRDefault="009F0CFD" w:rsidP="009F0CFD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</w:pPr>
    </w:p>
    <w:p w:rsidR="009F0CFD" w:rsidRPr="009F0CFD" w:rsidRDefault="009F0CFD" w:rsidP="009F0CFD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20"/>
          <w:szCs w:val="20"/>
          <w:lang w:eastAsia="en-GB"/>
        </w:rPr>
      </w:pPr>
    </w:p>
    <w:p w:rsidR="009F0CFD" w:rsidRDefault="009F0CFD" w:rsidP="009F0CFD">
      <w:r>
        <w:rPr>
          <w:noProof/>
          <w:lang w:eastAsia="en-GB"/>
        </w:rPr>
        <w:drawing>
          <wp:inline distT="0" distB="0" distL="0" distR="0" wp14:anchorId="71E28BD5" wp14:editId="1B1B64E4">
            <wp:extent cx="3347720" cy="1571625"/>
            <wp:effectExtent l="0" t="0" r="508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417" cy="1578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F0CFD" w:rsidRPr="009F0CFD" w:rsidRDefault="009F0CFD" w:rsidP="009F0CFD">
      <w:pPr>
        <w:spacing w:after="0" w:line="240" w:lineRule="auto"/>
        <w:textAlignment w:val="baseline"/>
        <w:rPr>
          <w:rFonts w:ascii="Calibri" w:eastAsia="+mn-ea" w:hAnsi="Calibri" w:cs="Arial"/>
          <w:b/>
          <w:bCs/>
          <w:color w:val="000000"/>
          <w:kern w:val="24"/>
          <w:lang w:eastAsia="en-GB"/>
        </w:rPr>
      </w:pPr>
    </w:p>
    <w:p w:rsidR="009F0CFD" w:rsidRPr="00EE6434" w:rsidRDefault="009F0CFD" w:rsidP="009F0C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b/>
          <w:bCs/>
          <w:color w:val="000000"/>
          <w:kern w:val="24"/>
          <w:sz w:val="32"/>
          <w:szCs w:val="32"/>
          <w:lang w:eastAsia="en-GB"/>
        </w:rPr>
        <w:t xml:space="preserve">5) </w:t>
      </w: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120 students in total.</w:t>
      </w:r>
    </w:p>
    <w:p w:rsidR="009F0CFD" w:rsidRPr="00EE6434" w:rsidRDefault="009F0CFD" w:rsidP="009F0C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There are 16 more boys than girls altogether.</w:t>
      </w:r>
    </w:p>
    <w:p w:rsidR="009F0CFD" w:rsidRPr="00EE6434" w:rsidRDefault="009F0CFD" w:rsidP="009F0C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The ratio of </w:t>
      </w:r>
      <w:proofErr w:type="gramStart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 English is 3 : 2</w:t>
      </w:r>
    </w:p>
    <w:p w:rsidR="009F0CFD" w:rsidRDefault="009F0CFD" w:rsidP="009F0CFD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The ratio for girls only of </w:t>
      </w:r>
      <w:proofErr w:type="gramStart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 English is 3 : 1</w:t>
      </w:r>
    </w:p>
    <w:p w:rsidR="009F0CFD" w:rsidRDefault="009F0CFD" w:rsidP="009F0CFD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</w:pPr>
    </w:p>
    <w:p w:rsidR="009F0CFD" w:rsidRPr="009F0CFD" w:rsidRDefault="009F0CFD" w:rsidP="009F0CFD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lang w:eastAsia="en-GB"/>
        </w:rPr>
      </w:pPr>
      <w:bookmarkStart w:id="0" w:name="_GoBack"/>
      <w:bookmarkEnd w:id="0"/>
    </w:p>
    <w:p w:rsidR="009F0CFD" w:rsidRDefault="009F0CFD" w:rsidP="009F0CFD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</w:pPr>
    </w:p>
    <w:p w:rsidR="009F0CFD" w:rsidRDefault="009F0CFD" w:rsidP="009F0C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drawing>
          <wp:inline distT="0" distB="0" distL="0" distR="0" wp14:anchorId="04FA31B5" wp14:editId="0D51AD0C">
            <wp:extent cx="3347719" cy="1714500"/>
            <wp:effectExtent l="0" t="0" r="571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086" cy="17218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F0CFD" w:rsidRDefault="009F0CFD" w:rsidP="009F0C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:rsidR="009F0CFD" w:rsidRPr="00EE6434" w:rsidRDefault="009F0CFD" w:rsidP="009F0C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b/>
          <w:bCs/>
          <w:color w:val="000000"/>
          <w:kern w:val="24"/>
          <w:sz w:val="32"/>
          <w:szCs w:val="32"/>
          <w:lang w:eastAsia="en-GB"/>
        </w:rPr>
        <w:t xml:space="preserve">6) </w:t>
      </w: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120 students in total.</w:t>
      </w:r>
    </w:p>
    <w:p w:rsidR="009F0CFD" w:rsidRPr="00EE6434" w:rsidRDefault="009F0CFD" w:rsidP="009F0C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There are 16 more boys than girls altogether.</w:t>
      </w:r>
    </w:p>
    <w:p w:rsidR="009F0CFD" w:rsidRPr="00EE6434" w:rsidRDefault="009F0CFD" w:rsidP="009F0C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The ratio of </w:t>
      </w:r>
      <w:proofErr w:type="gramStart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 English is 3 : 1</w:t>
      </w:r>
    </w:p>
    <w:p w:rsidR="009F0CFD" w:rsidRDefault="009F0CFD" w:rsidP="009F0CFD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</w:pPr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The ratio for girls only of </w:t>
      </w:r>
      <w:proofErr w:type="gramStart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>Maths :</w:t>
      </w:r>
      <w:proofErr w:type="gramEnd"/>
      <w:r w:rsidRPr="00EE6434"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  <w:t xml:space="preserve"> English is 3 : 1</w:t>
      </w:r>
    </w:p>
    <w:p w:rsidR="009F0CFD" w:rsidRDefault="009F0CFD" w:rsidP="009F0CFD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</w:pPr>
    </w:p>
    <w:p w:rsidR="009F0CFD" w:rsidRDefault="009F0CFD" w:rsidP="009F0CFD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24"/>
          <w:szCs w:val="24"/>
          <w:lang w:eastAsia="en-GB"/>
        </w:rPr>
      </w:pPr>
    </w:p>
    <w:p w:rsidR="009F0CFD" w:rsidRPr="009F0CFD" w:rsidRDefault="009F0CFD" w:rsidP="009F0CFD">
      <w:pPr>
        <w:spacing w:after="0" w:line="240" w:lineRule="auto"/>
        <w:textAlignment w:val="baseline"/>
        <w:rPr>
          <w:rFonts w:ascii="Calibri" w:eastAsia="+mn-ea" w:hAnsi="Calibri" w:cs="Arial"/>
          <w:color w:val="000000"/>
          <w:kern w:val="24"/>
          <w:sz w:val="8"/>
          <w:szCs w:val="8"/>
          <w:lang w:eastAsia="en-GB"/>
        </w:rPr>
      </w:pPr>
    </w:p>
    <w:p w:rsidR="009F0CFD" w:rsidRPr="00EE6434" w:rsidRDefault="009F0CFD" w:rsidP="009F0C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>
        <w:rPr>
          <w:noProof/>
          <w:lang w:eastAsia="en-GB"/>
        </w:rPr>
        <w:drawing>
          <wp:inline distT="0" distB="0" distL="0" distR="0" wp14:anchorId="116852FE" wp14:editId="6A44A580">
            <wp:extent cx="3374390" cy="1720602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163" cy="17454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6434" w:rsidRDefault="00EE6434"/>
    <w:sectPr w:rsidR="00EE6434" w:rsidSect="00EE6434">
      <w:headerReference w:type="default" r:id="rId9"/>
      <w:pgSz w:w="11906" w:h="16838"/>
      <w:pgMar w:top="720" w:right="720" w:bottom="720" w:left="720" w:header="283" w:footer="283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1BE" w:rsidRDefault="008D71BE" w:rsidP="00EE6434">
      <w:pPr>
        <w:spacing w:after="0" w:line="240" w:lineRule="auto"/>
      </w:pPr>
      <w:r>
        <w:separator/>
      </w:r>
    </w:p>
  </w:endnote>
  <w:endnote w:type="continuationSeparator" w:id="0">
    <w:p w:rsidR="008D71BE" w:rsidRDefault="008D71BE" w:rsidP="00EE6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1BE" w:rsidRDefault="008D71BE" w:rsidP="00EE6434">
      <w:pPr>
        <w:spacing w:after="0" w:line="240" w:lineRule="auto"/>
      </w:pPr>
      <w:r>
        <w:separator/>
      </w:r>
    </w:p>
  </w:footnote>
  <w:footnote w:type="continuationSeparator" w:id="0">
    <w:p w:rsidR="008D71BE" w:rsidRDefault="008D71BE" w:rsidP="00EE6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434" w:rsidRPr="00EE6434" w:rsidRDefault="00EE6434" w:rsidP="00EE6434">
    <w:pPr>
      <w:pStyle w:val="Header"/>
      <w:jc w:val="center"/>
      <w:rPr>
        <w:b/>
        <w:bCs/>
        <w:sz w:val="48"/>
        <w:szCs w:val="48"/>
      </w:rPr>
    </w:pPr>
    <w:r w:rsidRPr="00EE6434">
      <w:rPr>
        <w:b/>
        <w:bCs/>
        <w:sz w:val="48"/>
        <w:szCs w:val="48"/>
      </w:rPr>
      <w:t>Two Way Tables – Intelligent Practice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434"/>
    <w:rsid w:val="00407E1A"/>
    <w:rsid w:val="008D71BE"/>
    <w:rsid w:val="009F0CFD"/>
    <w:rsid w:val="00EE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3D877"/>
  <w15:chartTrackingRefBased/>
  <w15:docId w15:val="{362F9420-CD06-412D-9A61-145CAAACC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64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434"/>
  </w:style>
  <w:style w:type="paragraph" w:styleId="Footer">
    <w:name w:val="footer"/>
    <w:basedOn w:val="Normal"/>
    <w:link w:val="FooterChar"/>
    <w:uiPriority w:val="99"/>
    <w:unhideWhenUsed/>
    <w:rsid w:val="00EE64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434"/>
  </w:style>
  <w:style w:type="paragraph" w:styleId="NormalWeb">
    <w:name w:val="Normal (Web)"/>
    <w:basedOn w:val="Normal"/>
    <w:uiPriority w:val="99"/>
    <w:semiHidden/>
    <w:unhideWhenUsed/>
    <w:rsid w:val="00EE6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2020-05-20T03:32:00Z</dcterms:created>
  <dcterms:modified xsi:type="dcterms:W3CDTF">2020-05-20T03:43:00Z</dcterms:modified>
</cp:coreProperties>
</file>