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11C" w:rsidRPr="000E00DF" w:rsidRDefault="000E00DF" w:rsidP="000E00DF">
      <w:pPr>
        <w:jc w:val="center"/>
        <w:rPr>
          <w:b/>
          <w:bCs/>
          <w:sz w:val="72"/>
          <w:szCs w:val="72"/>
        </w:rPr>
      </w:pPr>
      <w:r w:rsidRPr="000E00DF">
        <w:rPr>
          <w:b/>
          <w:bCs/>
          <w:sz w:val="72"/>
          <w:szCs w:val="72"/>
        </w:rPr>
        <w:t>Equations of Circles – Plotting</w:t>
      </w:r>
    </w:p>
    <w:p w:rsidR="000E00DF" w:rsidRDefault="000E00DF" w:rsidP="000E00DF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1) </w:t>
      </w:r>
      <w:r w:rsidRPr="000E00DF">
        <w:rPr>
          <w:sz w:val="44"/>
          <w:szCs w:val="44"/>
        </w:rPr>
        <w:t xml:space="preserve">Plot the graph with the </w:t>
      </w:r>
      <w:r>
        <w:rPr>
          <w:sz w:val="44"/>
          <w:szCs w:val="44"/>
        </w:rPr>
        <w:t>equation</w:t>
      </w:r>
      <w:r w:rsidRPr="000E00DF">
        <w:rPr>
          <w:sz w:val="44"/>
          <w:szCs w:val="44"/>
        </w:rPr>
        <w:t xml:space="preserve"> </w:t>
      </w:r>
      <w:r w:rsidRPr="000E00DF">
        <w:rPr>
          <w:rFonts w:asciiTheme="majorBidi" w:hAnsiTheme="majorBidi" w:cstheme="majorBidi"/>
          <w:b/>
          <w:bCs/>
          <w:i/>
          <w:iCs/>
          <w:sz w:val="44"/>
          <w:szCs w:val="44"/>
        </w:rPr>
        <w:t>x</w:t>
      </w:r>
      <w:r w:rsidRPr="000E00DF">
        <w:rPr>
          <w:b/>
          <w:bCs/>
          <w:sz w:val="44"/>
          <w:szCs w:val="44"/>
          <w:vertAlign w:val="superscript"/>
        </w:rPr>
        <w:t>2</w:t>
      </w:r>
      <w:r w:rsidRPr="000E00DF">
        <w:rPr>
          <w:b/>
          <w:bCs/>
          <w:sz w:val="44"/>
          <w:szCs w:val="44"/>
        </w:rPr>
        <w:t xml:space="preserve"> + </w:t>
      </w:r>
      <w:r w:rsidRPr="000E00DF">
        <w:rPr>
          <w:rFonts w:asciiTheme="majorBidi" w:hAnsiTheme="majorBidi" w:cstheme="majorBidi"/>
          <w:b/>
          <w:bCs/>
          <w:i/>
          <w:iCs/>
          <w:sz w:val="44"/>
          <w:szCs w:val="44"/>
        </w:rPr>
        <w:t>y</w:t>
      </w:r>
      <w:r w:rsidRPr="000E00DF">
        <w:rPr>
          <w:b/>
          <w:bCs/>
          <w:sz w:val="44"/>
          <w:szCs w:val="44"/>
          <w:vertAlign w:val="superscript"/>
        </w:rPr>
        <w:t>2</w:t>
      </w:r>
      <w:r w:rsidRPr="000E00DF">
        <w:rPr>
          <w:b/>
          <w:bCs/>
          <w:sz w:val="44"/>
          <w:szCs w:val="44"/>
        </w:rPr>
        <w:t xml:space="preserve"> = 25</w:t>
      </w:r>
    </w:p>
    <w:tbl>
      <w:tblPr>
        <w:tblStyle w:val="TableGrid"/>
        <w:tblW w:w="10701" w:type="dxa"/>
        <w:tblLook w:val="04A0" w:firstRow="1" w:lastRow="0" w:firstColumn="1" w:lastColumn="0" w:noHBand="0" w:noVBand="1"/>
      </w:tblPr>
      <w:tblGrid>
        <w:gridCol w:w="909"/>
        <w:gridCol w:w="916"/>
        <w:gridCol w:w="916"/>
        <w:gridCol w:w="916"/>
        <w:gridCol w:w="915"/>
        <w:gridCol w:w="915"/>
        <w:gridCol w:w="915"/>
        <w:gridCol w:w="915"/>
        <w:gridCol w:w="868"/>
        <w:gridCol w:w="868"/>
        <w:gridCol w:w="840"/>
        <w:gridCol w:w="808"/>
      </w:tblGrid>
      <w:tr w:rsidR="000E00DF" w:rsidTr="000E00DF">
        <w:trPr>
          <w:trHeight w:val="835"/>
        </w:trPr>
        <w:tc>
          <w:tcPr>
            <w:tcW w:w="909" w:type="dxa"/>
          </w:tcPr>
          <w:p w:rsidR="000E00DF" w:rsidRPr="000E00DF" w:rsidRDefault="000E00DF" w:rsidP="000E00DF">
            <w:pPr>
              <w:jc w:val="center"/>
              <w:rPr>
                <w:rFonts w:asciiTheme="majorBidi" w:hAnsiTheme="majorBidi" w:cstheme="majorBidi"/>
                <w:i/>
                <w:iCs/>
                <w:sz w:val="44"/>
                <w:szCs w:val="44"/>
              </w:rPr>
            </w:pPr>
            <w:r w:rsidRPr="000E00DF">
              <w:rPr>
                <w:rFonts w:asciiTheme="majorBidi" w:hAnsiTheme="majorBidi" w:cstheme="majorBidi"/>
                <w:i/>
                <w:iCs/>
                <w:sz w:val="44"/>
                <w:szCs w:val="44"/>
              </w:rPr>
              <w:t>x</w:t>
            </w:r>
          </w:p>
        </w:tc>
        <w:tc>
          <w:tcPr>
            <w:tcW w:w="916" w:type="dxa"/>
          </w:tcPr>
          <w:p w:rsidR="000E00DF" w:rsidRPr="000E00DF" w:rsidRDefault="000E00DF" w:rsidP="000E00DF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-5</w:t>
            </w:r>
          </w:p>
        </w:tc>
        <w:tc>
          <w:tcPr>
            <w:tcW w:w="916" w:type="dxa"/>
          </w:tcPr>
          <w:p w:rsidR="000E00DF" w:rsidRPr="000E00DF" w:rsidRDefault="000E00DF" w:rsidP="000E00DF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-4</w:t>
            </w:r>
          </w:p>
        </w:tc>
        <w:tc>
          <w:tcPr>
            <w:tcW w:w="916" w:type="dxa"/>
          </w:tcPr>
          <w:p w:rsidR="000E00DF" w:rsidRPr="000E00DF" w:rsidRDefault="000E00DF" w:rsidP="000E00DF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-3</w:t>
            </w:r>
          </w:p>
        </w:tc>
        <w:tc>
          <w:tcPr>
            <w:tcW w:w="915" w:type="dxa"/>
          </w:tcPr>
          <w:p w:rsidR="000E00DF" w:rsidRPr="000E00DF" w:rsidRDefault="000E00DF" w:rsidP="000E00DF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-2</w:t>
            </w:r>
          </w:p>
        </w:tc>
        <w:tc>
          <w:tcPr>
            <w:tcW w:w="915" w:type="dxa"/>
          </w:tcPr>
          <w:p w:rsidR="000E00DF" w:rsidRPr="000E00DF" w:rsidRDefault="000E00DF" w:rsidP="000E00DF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-1</w:t>
            </w:r>
          </w:p>
        </w:tc>
        <w:tc>
          <w:tcPr>
            <w:tcW w:w="915" w:type="dxa"/>
          </w:tcPr>
          <w:p w:rsidR="000E00DF" w:rsidRPr="000E00DF" w:rsidRDefault="000E00DF" w:rsidP="000E00DF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0</w:t>
            </w:r>
          </w:p>
        </w:tc>
        <w:tc>
          <w:tcPr>
            <w:tcW w:w="915" w:type="dxa"/>
          </w:tcPr>
          <w:p w:rsidR="000E00DF" w:rsidRPr="000E00DF" w:rsidRDefault="000E00DF" w:rsidP="000E00DF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1</w:t>
            </w:r>
          </w:p>
        </w:tc>
        <w:tc>
          <w:tcPr>
            <w:tcW w:w="868" w:type="dxa"/>
          </w:tcPr>
          <w:p w:rsidR="000E00DF" w:rsidRPr="000E00DF" w:rsidRDefault="000E00DF" w:rsidP="000E00DF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2</w:t>
            </w:r>
          </w:p>
        </w:tc>
        <w:tc>
          <w:tcPr>
            <w:tcW w:w="868" w:type="dxa"/>
          </w:tcPr>
          <w:p w:rsidR="000E00DF" w:rsidRPr="000E00DF" w:rsidRDefault="000E00DF" w:rsidP="000E00DF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3</w:t>
            </w:r>
          </w:p>
        </w:tc>
        <w:tc>
          <w:tcPr>
            <w:tcW w:w="840" w:type="dxa"/>
          </w:tcPr>
          <w:p w:rsidR="000E00DF" w:rsidRPr="000E00DF" w:rsidRDefault="000E00DF" w:rsidP="000E00DF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4</w:t>
            </w:r>
          </w:p>
        </w:tc>
        <w:tc>
          <w:tcPr>
            <w:tcW w:w="808" w:type="dxa"/>
          </w:tcPr>
          <w:p w:rsidR="000E00DF" w:rsidRPr="000E00DF" w:rsidRDefault="000E00DF" w:rsidP="000E00DF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5</w:t>
            </w:r>
          </w:p>
        </w:tc>
      </w:tr>
      <w:tr w:rsidR="000E00DF" w:rsidTr="000E00DF">
        <w:trPr>
          <w:trHeight w:val="835"/>
        </w:trPr>
        <w:tc>
          <w:tcPr>
            <w:tcW w:w="909" w:type="dxa"/>
          </w:tcPr>
          <w:p w:rsidR="000E00DF" w:rsidRPr="000E00DF" w:rsidRDefault="000E00DF" w:rsidP="000E00DF">
            <w:pPr>
              <w:jc w:val="center"/>
              <w:rPr>
                <w:rFonts w:asciiTheme="majorBidi" w:hAnsiTheme="majorBidi" w:cstheme="majorBidi"/>
                <w:i/>
                <w:iCs/>
                <w:sz w:val="44"/>
                <w:szCs w:val="44"/>
              </w:rPr>
            </w:pPr>
            <w:r w:rsidRPr="000E00DF">
              <w:rPr>
                <w:rFonts w:asciiTheme="majorBidi" w:hAnsiTheme="majorBidi" w:cstheme="majorBidi"/>
                <w:i/>
                <w:iCs/>
                <w:sz w:val="44"/>
                <w:szCs w:val="44"/>
              </w:rPr>
              <w:t>y</w:t>
            </w:r>
          </w:p>
        </w:tc>
        <w:tc>
          <w:tcPr>
            <w:tcW w:w="916" w:type="dxa"/>
          </w:tcPr>
          <w:p w:rsidR="000E00DF" w:rsidRDefault="000E00DF" w:rsidP="000E00DF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916" w:type="dxa"/>
          </w:tcPr>
          <w:p w:rsidR="000E00DF" w:rsidRDefault="000E00DF" w:rsidP="000E00DF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916" w:type="dxa"/>
          </w:tcPr>
          <w:p w:rsidR="000E00DF" w:rsidRDefault="000E00DF" w:rsidP="000E00DF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915" w:type="dxa"/>
          </w:tcPr>
          <w:p w:rsidR="000E00DF" w:rsidRDefault="000E00DF" w:rsidP="000E00DF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915" w:type="dxa"/>
          </w:tcPr>
          <w:p w:rsidR="000E00DF" w:rsidRDefault="000E00DF" w:rsidP="000E00DF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915" w:type="dxa"/>
          </w:tcPr>
          <w:p w:rsidR="000E00DF" w:rsidRDefault="000E00DF" w:rsidP="000E00DF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915" w:type="dxa"/>
          </w:tcPr>
          <w:p w:rsidR="000E00DF" w:rsidRDefault="000E00DF" w:rsidP="000E00DF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868" w:type="dxa"/>
          </w:tcPr>
          <w:p w:rsidR="000E00DF" w:rsidRDefault="000E00DF" w:rsidP="000E00DF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868" w:type="dxa"/>
          </w:tcPr>
          <w:p w:rsidR="000E00DF" w:rsidRDefault="000E00DF" w:rsidP="000E00DF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840" w:type="dxa"/>
          </w:tcPr>
          <w:p w:rsidR="000E00DF" w:rsidRDefault="000E00DF" w:rsidP="000E00DF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808" w:type="dxa"/>
          </w:tcPr>
          <w:p w:rsidR="000E00DF" w:rsidRDefault="000E00DF" w:rsidP="000E00DF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</w:tbl>
    <w:p w:rsidR="000E00DF" w:rsidRDefault="000E00DF" w:rsidP="000E00DF">
      <w:pPr>
        <w:rPr>
          <w:b/>
          <w:bCs/>
          <w:sz w:val="44"/>
          <w:szCs w:val="44"/>
        </w:rPr>
      </w:pPr>
    </w:p>
    <w:p w:rsidR="000E00DF" w:rsidRDefault="000E00DF" w:rsidP="000E00DF">
      <w:pPr>
        <w:rPr>
          <w:b/>
          <w:bCs/>
          <w:sz w:val="44"/>
          <w:szCs w:val="44"/>
        </w:rPr>
      </w:pPr>
      <w:r>
        <w:rPr>
          <w:noProof/>
          <w:lang w:eastAsia="en-GB"/>
        </w:rPr>
        <w:drawing>
          <wp:inline distT="0" distB="0" distL="0" distR="0" wp14:anchorId="58734C8D" wp14:editId="5A4C939D">
            <wp:extent cx="6955827" cy="6796088"/>
            <wp:effectExtent l="0" t="0" r="0" b="508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" t="3199" r="1916" b="3124"/>
                    <a:stretch/>
                  </pic:blipFill>
                  <pic:spPr bwMode="auto">
                    <a:xfrm>
                      <a:off x="0" y="0"/>
                      <a:ext cx="6962704" cy="6802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0E00DF" w:rsidRDefault="000E00DF" w:rsidP="000E00DF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>2</w:t>
      </w:r>
      <w:r>
        <w:rPr>
          <w:b/>
          <w:bCs/>
          <w:sz w:val="44"/>
          <w:szCs w:val="44"/>
        </w:rPr>
        <w:t xml:space="preserve">) </w:t>
      </w:r>
      <w:r w:rsidRPr="000E00DF">
        <w:rPr>
          <w:sz w:val="44"/>
          <w:szCs w:val="44"/>
        </w:rPr>
        <w:t xml:space="preserve">Plot the graph with the </w:t>
      </w:r>
      <w:r>
        <w:rPr>
          <w:sz w:val="44"/>
          <w:szCs w:val="44"/>
        </w:rPr>
        <w:t>equation</w:t>
      </w:r>
      <w:r w:rsidRPr="000E00DF">
        <w:rPr>
          <w:sz w:val="44"/>
          <w:szCs w:val="44"/>
        </w:rPr>
        <w:t xml:space="preserve"> </w:t>
      </w:r>
      <w:r w:rsidRPr="000E00DF">
        <w:rPr>
          <w:rFonts w:asciiTheme="majorBidi" w:hAnsiTheme="majorBidi" w:cstheme="majorBidi"/>
          <w:b/>
          <w:bCs/>
          <w:i/>
          <w:iCs/>
          <w:sz w:val="44"/>
          <w:szCs w:val="44"/>
        </w:rPr>
        <w:t>x</w:t>
      </w:r>
      <w:r w:rsidRPr="000E00DF">
        <w:rPr>
          <w:b/>
          <w:bCs/>
          <w:sz w:val="44"/>
          <w:szCs w:val="44"/>
          <w:vertAlign w:val="superscript"/>
        </w:rPr>
        <w:t>2</w:t>
      </w:r>
      <w:r w:rsidRPr="000E00DF">
        <w:rPr>
          <w:b/>
          <w:bCs/>
          <w:sz w:val="44"/>
          <w:szCs w:val="44"/>
        </w:rPr>
        <w:t xml:space="preserve"> + </w:t>
      </w:r>
      <w:r w:rsidRPr="000E00DF">
        <w:rPr>
          <w:rFonts w:asciiTheme="majorBidi" w:hAnsiTheme="majorBidi" w:cstheme="majorBidi"/>
          <w:b/>
          <w:bCs/>
          <w:i/>
          <w:iCs/>
          <w:sz w:val="44"/>
          <w:szCs w:val="44"/>
        </w:rPr>
        <w:t>y</w:t>
      </w:r>
      <w:r w:rsidRPr="000E00DF">
        <w:rPr>
          <w:b/>
          <w:bCs/>
          <w:sz w:val="44"/>
          <w:szCs w:val="44"/>
          <w:vertAlign w:val="superscript"/>
        </w:rPr>
        <w:t>2</w:t>
      </w:r>
      <w:r>
        <w:rPr>
          <w:b/>
          <w:bCs/>
          <w:sz w:val="44"/>
          <w:szCs w:val="44"/>
        </w:rPr>
        <w:t xml:space="preserve"> = 81</w:t>
      </w:r>
    </w:p>
    <w:tbl>
      <w:tblPr>
        <w:tblStyle w:val="TableGrid"/>
        <w:tblW w:w="10701" w:type="dxa"/>
        <w:tblLook w:val="04A0" w:firstRow="1" w:lastRow="0" w:firstColumn="1" w:lastColumn="0" w:noHBand="0" w:noVBand="1"/>
      </w:tblPr>
      <w:tblGrid>
        <w:gridCol w:w="909"/>
        <w:gridCol w:w="916"/>
        <w:gridCol w:w="916"/>
        <w:gridCol w:w="916"/>
        <w:gridCol w:w="915"/>
        <w:gridCol w:w="915"/>
        <w:gridCol w:w="915"/>
        <w:gridCol w:w="915"/>
        <w:gridCol w:w="868"/>
        <w:gridCol w:w="868"/>
        <w:gridCol w:w="840"/>
        <w:gridCol w:w="808"/>
      </w:tblGrid>
      <w:tr w:rsidR="000E00DF" w:rsidTr="009472DD">
        <w:trPr>
          <w:trHeight w:val="835"/>
        </w:trPr>
        <w:tc>
          <w:tcPr>
            <w:tcW w:w="909" w:type="dxa"/>
          </w:tcPr>
          <w:p w:rsidR="000E00DF" w:rsidRPr="000E00DF" w:rsidRDefault="000E00DF" w:rsidP="009472DD">
            <w:pPr>
              <w:jc w:val="center"/>
              <w:rPr>
                <w:rFonts w:asciiTheme="majorBidi" w:hAnsiTheme="majorBidi" w:cstheme="majorBidi"/>
                <w:i/>
                <w:iCs/>
                <w:sz w:val="44"/>
                <w:szCs w:val="44"/>
              </w:rPr>
            </w:pPr>
            <w:r w:rsidRPr="000E00DF">
              <w:rPr>
                <w:rFonts w:asciiTheme="majorBidi" w:hAnsiTheme="majorBidi" w:cstheme="majorBidi"/>
                <w:i/>
                <w:iCs/>
                <w:sz w:val="44"/>
                <w:szCs w:val="44"/>
              </w:rPr>
              <w:t>x</w:t>
            </w:r>
          </w:p>
        </w:tc>
        <w:tc>
          <w:tcPr>
            <w:tcW w:w="916" w:type="dxa"/>
          </w:tcPr>
          <w:p w:rsidR="000E00DF" w:rsidRPr="000E00DF" w:rsidRDefault="000E00DF" w:rsidP="009472DD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-5</w:t>
            </w:r>
          </w:p>
        </w:tc>
        <w:tc>
          <w:tcPr>
            <w:tcW w:w="916" w:type="dxa"/>
          </w:tcPr>
          <w:p w:rsidR="000E00DF" w:rsidRPr="000E00DF" w:rsidRDefault="000E00DF" w:rsidP="009472DD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-4</w:t>
            </w:r>
          </w:p>
        </w:tc>
        <w:tc>
          <w:tcPr>
            <w:tcW w:w="916" w:type="dxa"/>
          </w:tcPr>
          <w:p w:rsidR="000E00DF" w:rsidRPr="000E00DF" w:rsidRDefault="000E00DF" w:rsidP="009472DD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-3</w:t>
            </w:r>
          </w:p>
        </w:tc>
        <w:tc>
          <w:tcPr>
            <w:tcW w:w="915" w:type="dxa"/>
          </w:tcPr>
          <w:p w:rsidR="000E00DF" w:rsidRPr="000E00DF" w:rsidRDefault="000E00DF" w:rsidP="009472DD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-2</w:t>
            </w:r>
          </w:p>
        </w:tc>
        <w:tc>
          <w:tcPr>
            <w:tcW w:w="915" w:type="dxa"/>
          </w:tcPr>
          <w:p w:rsidR="000E00DF" w:rsidRPr="000E00DF" w:rsidRDefault="000E00DF" w:rsidP="009472DD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-1</w:t>
            </w:r>
          </w:p>
        </w:tc>
        <w:tc>
          <w:tcPr>
            <w:tcW w:w="915" w:type="dxa"/>
          </w:tcPr>
          <w:p w:rsidR="000E00DF" w:rsidRPr="000E00DF" w:rsidRDefault="000E00DF" w:rsidP="009472DD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0</w:t>
            </w:r>
          </w:p>
        </w:tc>
        <w:tc>
          <w:tcPr>
            <w:tcW w:w="915" w:type="dxa"/>
          </w:tcPr>
          <w:p w:rsidR="000E00DF" w:rsidRPr="000E00DF" w:rsidRDefault="000E00DF" w:rsidP="009472DD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1</w:t>
            </w:r>
          </w:p>
        </w:tc>
        <w:tc>
          <w:tcPr>
            <w:tcW w:w="868" w:type="dxa"/>
          </w:tcPr>
          <w:p w:rsidR="000E00DF" w:rsidRPr="000E00DF" w:rsidRDefault="000E00DF" w:rsidP="009472DD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2</w:t>
            </w:r>
          </w:p>
        </w:tc>
        <w:tc>
          <w:tcPr>
            <w:tcW w:w="868" w:type="dxa"/>
          </w:tcPr>
          <w:p w:rsidR="000E00DF" w:rsidRPr="000E00DF" w:rsidRDefault="000E00DF" w:rsidP="009472DD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3</w:t>
            </w:r>
          </w:p>
        </w:tc>
        <w:tc>
          <w:tcPr>
            <w:tcW w:w="840" w:type="dxa"/>
          </w:tcPr>
          <w:p w:rsidR="000E00DF" w:rsidRPr="000E00DF" w:rsidRDefault="000E00DF" w:rsidP="009472DD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4</w:t>
            </w:r>
          </w:p>
        </w:tc>
        <w:tc>
          <w:tcPr>
            <w:tcW w:w="808" w:type="dxa"/>
          </w:tcPr>
          <w:p w:rsidR="000E00DF" w:rsidRPr="000E00DF" w:rsidRDefault="000E00DF" w:rsidP="009472DD">
            <w:pPr>
              <w:jc w:val="center"/>
              <w:rPr>
                <w:sz w:val="44"/>
                <w:szCs w:val="44"/>
              </w:rPr>
            </w:pPr>
            <w:r w:rsidRPr="000E00DF">
              <w:rPr>
                <w:sz w:val="44"/>
                <w:szCs w:val="44"/>
              </w:rPr>
              <w:t>5</w:t>
            </w:r>
          </w:p>
        </w:tc>
      </w:tr>
      <w:tr w:rsidR="000E00DF" w:rsidTr="009472DD">
        <w:trPr>
          <w:trHeight w:val="835"/>
        </w:trPr>
        <w:tc>
          <w:tcPr>
            <w:tcW w:w="909" w:type="dxa"/>
          </w:tcPr>
          <w:p w:rsidR="000E00DF" w:rsidRPr="000E00DF" w:rsidRDefault="000E00DF" w:rsidP="009472DD">
            <w:pPr>
              <w:jc w:val="center"/>
              <w:rPr>
                <w:rFonts w:asciiTheme="majorBidi" w:hAnsiTheme="majorBidi" w:cstheme="majorBidi"/>
                <w:i/>
                <w:iCs/>
                <w:sz w:val="44"/>
                <w:szCs w:val="44"/>
              </w:rPr>
            </w:pPr>
            <w:r w:rsidRPr="000E00DF">
              <w:rPr>
                <w:rFonts w:asciiTheme="majorBidi" w:hAnsiTheme="majorBidi" w:cstheme="majorBidi"/>
                <w:i/>
                <w:iCs/>
                <w:sz w:val="44"/>
                <w:szCs w:val="44"/>
              </w:rPr>
              <w:t>y</w:t>
            </w:r>
          </w:p>
        </w:tc>
        <w:tc>
          <w:tcPr>
            <w:tcW w:w="916" w:type="dxa"/>
          </w:tcPr>
          <w:p w:rsidR="000E00DF" w:rsidRDefault="000E00DF" w:rsidP="009472DD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916" w:type="dxa"/>
          </w:tcPr>
          <w:p w:rsidR="000E00DF" w:rsidRDefault="000E00DF" w:rsidP="009472DD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916" w:type="dxa"/>
          </w:tcPr>
          <w:p w:rsidR="000E00DF" w:rsidRDefault="000E00DF" w:rsidP="009472DD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915" w:type="dxa"/>
          </w:tcPr>
          <w:p w:rsidR="000E00DF" w:rsidRDefault="000E00DF" w:rsidP="009472DD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915" w:type="dxa"/>
          </w:tcPr>
          <w:p w:rsidR="000E00DF" w:rsidRDefault="000E00DF" w:rsidP="009472DD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915" w:type="dxa"/>
          </w:tcPr>
          <w:p w:rsidR="000E00DF" w:rsidRDefault="000E00DF" w:rsidP="009472DD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915" w:type="dxa"/>
          </w:tcPr>
          <w:p w:rsidR="000E00DF" w:rsidRDefault="000E00DF" w:rsidP="009472DD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868" w:type="dxa"/>
          </w:tcPr>
          <w:p w:rsidR="000E00DF" w:rsidRDefault="000E00DF" w:rsidP="009472DD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868" w:type="dxa"/>
          </w:tcPr>
          <w:p w:rsidR="000E00DF" w:rsidRDefault="000E00DF" w:rsidP="009472DD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840" w:type="dxa"/>
          </w:tcPr>
          <w:p w:rsidR="000E00DF" w:rsidRDefault="000E00DF" w:rsidP="009472DD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808" w:type="dxa"/>
          </w:tcPr>
          <w:p w:rsidR="000E00DF" w:rsidRDefault="000E00DF" w:rsidP="009472DD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</w:tbl>
    <w:p w:rsidR="000E00DF" w:rsidRDefault="000E00DF" w:rsidP="000E00DF">
      <w:pPr>
        <w:rPr>
          <w:b/>
          <w:bCs/>
          <w:sz w:val="44"/>
          <w:szCs w:val="44"/>
        </w:rPr>
      </w:pPr>
    </w:p>
    <w:p w:rsidR="000E00DF" w:rsidRPr="000E00DF" w:rsidRDefault="000E00DF" w:rsidP="000E00DF">
      <w:pPr>
        <w:rPr>
          <w:b/>
          <w:bCs/>
          <w:sz w:val="44"/>
          <w:szCs w:val="44"/>
        </w:rPr>
      </w:pPr>
      <w:r>
        <w:rPr>
          <w:noProof/>
          <w:lang w:eastAsia="en-GB"/>
        </w:rPr>
        <w:drawing>
          <wp:inline distT="0" distB="0" distL="0" distR="0" wp14:anchorId="1CBD04B0" wp14:editId="1A698AA3">
            <wp:extent cx="6905865" cy="6976998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9" t="3199" r="3531" b="3124"/>
                    <a:stretch/>
                  </pic:blipFill>
                  <pic:spPr bwMode="auto">
                    <a:xfrm>
                      <a:off x="0" y="0"/>
                      <a:ext cx="6914465" cy="6985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E00DF" w:rsidRPr="000E00DF" w:rsidRDefault="000E00DF" w:rsidP="000E00DF">
      <w:pPr>
        <w:rPr>
          <w:b/>
          <w:bCs/>
          <w:sz w:val="44"/>
          <w:szCs w:val="44"/>
        </w:rPr>
      </w:pPr>
    </w:p>
    <w:sectPr w:rsidR="000E00DF" w:rsidRPr="000E00DF" w:rsidSect="000E00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0DF"/>
    <w:rsid w:val="000E00DF"/>
    <w:rsid w:val="00E5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75AB6"/>
  <w15:chartTrackingRefBased/>
  <w15:docId w15:val="{445B771A-908B-45E8-9648-532A65377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0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</Words>
  <Characters>192</Characters>
  <Application>Microsoft Office Word</Application>
  <DocSecurity>0</DocSecurity>
  <Lines>1</Lines>
  <Paragraphs>1</Paragraphs>
  <ScaleCrop>false</ScaleCrop>
  <Company>DCSCCM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2020-05-25T15:08:00Z</dcterms:created>
  <dcterms:modified xsi:type="dcterms:W3CDTF">2020-05-25T15:14:00Z</dcterms:modified>
</cp:coreProperties>
</file>